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1C53E" w14:textId="79D53AAF" w:rsidR="004A6A00" w:rsidRDefault="0021378A" w:rsidP="00C3599F">
      <w:pPr>
        <w:pStyle w:val="Heading1"/>
      </w:pPr>
      <w:bookmarkStart w:id="0" w:name="_GoBack"/>
      <w:bookmarkEnd w:id="0"/>
      <w:r>
        <w:t>Feed resources –Scaling at farm and watershed level</w:t>
      </w:r>
    </w:p>
    <w:p w14:paraId="5CA8AE51" w14:textId="77777777" w:rsidR="00C3599F" w:rsidRDefault="00C3599F" w:rsidP="00C3599F"/>
    <w:p w14:paraId="4E344E9D" w14:textId="77777777" w:rsidR="00C3599F" w:rsidRDefault="00C3599F" w:rsidP="00C3599F">
      <w:pPr>
        <w:pStyle w:val="Heading2"/>
      </w:pPr>
      <w:r>
        <w:t>Background and Justification</w:t>
      </w:r>
    </w:p>
    <w:p w14:paraId="121C3DDE" w14:textId="607E21F2" w:rsidR="002C2BF3" w:rsidRPr="002C2BF3" w:rsidRDefault="002C2BF3" w:rsidP="002C2BF3">
      <w:pPr>
        <w:rPr>
          <w:i/>
        </w:rPr>
      </w:pPr>
      <w:r w:rsidRPr="002C2BF3">
        <w:rPr>
          <w:i/>
        </w:rPr>
        <w:t>Describe the nature of innovations to be scaled</w:t>
      </w:r>
    </w:p>
    <w:p w14:paraId="14CAFB5C" w14:textId="4ED3B500" w:rsidR="00C3599F" w:rsidRDefault="0021378A" w:rsidP="0021378A">
      <w:pPr>
        <w:pStyle w:val="ListParagraph"/>
        <w:numPr>
          <w:ilvl w:val="0"/>
          <w:numId w:val="2"/>
        </w:numPr>
      </w:pPr>
      <w:r>
        <w:t xml:space="preserve">Oat-vetch mixtures, tree Lucerne, sweet lupine, </w:t>
      </w:r>
      <w:proofErr w:type="spellStart"/>
      <w:r>
        <w:t>desho</w:t>
      </w:r>
      <w:proofErr w:type="spellEnd"/>
      <w:r>
        <w:t xml:space="preserve"> grass, </w:t>
      </w:r>
      <w:r w:rsidR="002C2BF3">
        <w:t xml:space="preserve">feed troughs and storage, forage and </w:t>
      </w:r>
      <w:proofErr w:type="spellStart"/>
      <w:r w:rsidR="002C2BF3">
        <w:t>faba</w:t>
      </w:r>
      <w:proofErr w:type="spellEnd"/>
      <w:r w:rsidR="002C2BF3">
        <w:t xml:space="preserve"> bean intercropping</w:t>
      </w:r>
    </w:p>
    <w:p w14:paraId="076BD4E9" w14:textId="1202D7C4" w:rsidR="002C2BF3" w:rsidRDefault="002C2BF3" w:rsidP="0021378A">
      <w:pPr>
        <w:pStyle w:val="ListParagraph"/>
        <w:numPr>
          <w:ilvl w:val="0"/>
          <w:numId w:val="2"/>
        </w:numPr>
      </w:pPr>
      <w:r>
        <w:t>Feed scarcity (quality and quantity), increased demand for livestock products, knowledge gap on management and utilization, need for biological SWC at landscape scale, contribution of livestock (GDP-46%)</w:t>
      </w:r>
    </w:p>
    <w:p w14:paraId="35FE52C2" w14:textId="77777777" w:rsidR="002C2BF3" w:rsidRDefault="002C2BF3" w:rsidP="002C2BF3">
      <w:pPr>
        <w:pStyle w:val="ListParagraph"/>
      </w:pPr>
    </w:p>
    <w:p w14:paraId="4A19B5F0" w14:textId="6F4303F5" w:rsidR="00C3599F" w:rsidRDefault="00342DCC" w:rsidP="00C3599F">
      <w:pPr>
        <w:pStyle w:val="Heading2"/>
      </w:pPr>
      <w:r>
        <w:t>Benefits</w:t>
      </w:r>
    </w:p>
    <w:p w14:paraId="576596E5" w14:textId="78FBB2DB" w:rsidR="00C3599F" w:rsidRPr="00342DCC" w:rsidRDefault="00342DCC" w:rsidP="00C3599F">
      <w:pPr>
        <w:rPr>
          <w:i/>
        </w:rPr>
      </w:pPr>
      <w:r w:rsidRPr="00342DCC">
        <w:rPr>
          <w:i/>
        </w:rPr>
        <w:t>What benefits are anticipated from the widespread uptake of these innovations?</w:t>
      </w:r>
    </w:p>
    <w:p w14:paraId="6F5ABFCE" w14:textId="13699BF5" w:rsidR="00C3599F" w:rsidRDefault="002C2BF3" w:rsidP="002C2BF3">
      <w:pPr>
        <w:pStyle w:val="ListParagraph"/>
        <w:numPr>
          <w:ilvl w:val="0"/>
          <w:numId w:val="3"/>
        </w:numPr>
      </w:pPr>
      <w:r>
        <w:t>Food security, economic/income, environmental, gender, nutrition, biodiversity</w:t>
      </w:r>
    </w:p>
    <w:p w14:paraId="077D4244" w14:textId="77777777" w:rsidR="00C3599F" w:rsidRDefault="00C3599F" w:rsidP="00C3599F">
      <w:pPr>
        <w:pStyle w:val="Heading2"/>
      </w:pPr>
      <w:r>
        <w:t>Research Questions</w:t>
      </w:r>
    </w:p>
    <w:p w14:paraId="6B63EB10" w14:textId="1A0D7202" w:rsidR="00C3599F" w:rsidRPr="00342DCC" w:rsidRDefault="00342DCC" w:rsidP="00C3599F">
      <w:pPr>
        <w:rPr>
          <w:i/>
        </w:rPr>
      </w:pPr>
      <w:r>
        <w:rPr>
          <w:i/>
        </w:rPr>
        <w:t>Specify the</w:t>
      </w:r>
      <w:r w:rsidRPr="00342DCC">
        <w:rPr>
          <w:i/>
        </w:rPr>
        <w:t xml:space="preserve"> research</w:t>
      </w:r>
      <w:r>
        <w:rPr>
          <w:i/>
        </w:rPr>
        <w:t xml:space="preserve"> questions </w:t>
      </w:r>
      <w:r w:rsidRPr="00342DCC">
        <w:rPr>
          <w:i/>
        </w:rPr>
        <w:t>that w</w:t>
      </w:r>
      <w:r>
        <w:rPr>
          <w:i/>
        </w:rPr>
        <w:t>ill backstop the partnership. It</w:t>
      </w:r>
      <w:r w:rsidRPr="00342DCC">
        <w:rPr>
          <w:i/>
        </w:rPr>
        <w:t xml:space="preserve"> is accepted that these might evolve over </w:t>
      </w:r>
      <w:r>
        <w:rPr>
          <w:i/>
        </w:rPr>
        <w:t>the lifespan of the partnership</w:t>
      </w:r>
      <w:r w:rsidRPr="00342DCC">
        <w:rPr>
          <w:i/>
        </w:rPr>
        <w:t>.</w:t>
      </w:r>
    </w:p>
    <w:p w14:paraId="733DC623" w14:textId="3134855E" w:rsidR="00C3599F" w:rsidRDefault="00677199" w:rsidP="002C2BF3">
      <w:pPr>
        <w:pStyle w:val="ListParagraph"/>
        <w:numPr>
          <w:ilvl w:val="0"/>
          <w:numId w:val="3"/>
        </w:numPr>
      </w:pPr>
      <w:r>
        <w:t>Farm typology versus innovations (adoption, impact)</w:t>
      </w:r>
    </w:p>
    <w:p w14:paraId="6090E1D5" w14:textId="6B68FC51" w:rsidR="00677199" w:rsidRDefault="00677199" w:rsidP="002C2BF3">
      <w:pPr>
        <w:pStyle w:val="ListParagraph"/>
        <w:numPr>
          <w:ilvl w:val="0"/>
          <w:numId w:val="3"/>
        </w:numPr>
      </w:pPr>
      <w:r>
        <w:t>Watershed/landscape</w:t>
      </w:r>
      <w:r w:rsidR="009D6D88">
        <w:t xml:space="preserve"> (up, </w:t>
      </w:r>
      <w:r>
        <w:t>mid and downstream) versus innovations</w:t>
      </w:r>
    </w:p>
    <w:p w14:paraId="7E8AB60F" w14:textId="53CCD9CF" w:rsidR="00677199" w:rsidRDefault="000003FC" w:rsidP="002C2BF3">
      <w:pPr>
        <w:pStyle w:val="ListParagraph"/>
        <w:numPr>
          <w:ilvl w:val="0"/>
          <w:numId w:val="3"/>
        </w:numPr>
      </w:pPr>
      <w:r>
        <w:t>Contribution of innovation to GOV development initiatives</w:t>
      </w:r>
    </w:p>
    <w:p w14:paraId="54D01D46" w14:textId="5084B145" w:rsidR="000003FC" w:rsidRDefault="009D6D88" w:rsidP="002C2BF3">
      <w:pPr>
        <w:pStyle w:val="ListParagraph"/>
        <w:numPr>
          <w:ilvl w:val="0"/>
          <w:numId w:val="3"/>
        </w:numPr>
      </w:pPr>
      <w:r>
        <w:t xml:space="preserve">Role </w:t>
      </w:r>
      <w:r w:rsidR="000003FC">
        <w:t>of innovations on entire landscape/watershed impact</w:t>
      </w:r>
    </w:p>
    <w:p w14:paraId="23E71A56" w14:textId="77777777" w:rsidR="00C3599F" w:rsidRDefault="00C3599F" w:rsidP="00C3599F">
      <w:pPr>
        <w:pStyle w:val="Heading2"/>
      </w:pPr>
      <w:r>
        <w:t>Development Partnerships</w:t>
      </w:r>
    </w:p>
    <w:p w14:paraId="73EA2530" w14:textId="77777777" w:rsidR="00C3599F" w:rsidRDefault="00C3599F" w:rsidP="00C3599F">
      <w:pPr>
        <w:rPr>
          <w:i/>
        </w:rPr>
      </w:pPr>
      <w:r>
        <w:rPr>
          <w:i/>
        </w:rPr>
        <w:t>List the partners who will be active, describe the contribution that they will make and how Africa RISING will support / backstop this with the research proposed. Also consider the comparative advantage offered by your partnerships. Make sure that you carefully consider roles and responsibilities of all partners.</w:t>
      </w:r>
    </w:p>
    <w:p w14:paraId="37DDD345" w14:textId="77777777" w:rsidR="000003FC" w:rsidRDefault="000003FC" w:rsidP="00C3599F"/>
    <w:tbl>
      <w:tblPr>
        <w:tblStyle w:val="TableGrid"/>
        <w:tblW w:w="83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0"/>
        <w:gridCol w:w="1980"/>
        <w:gridCol w:w="2430"/>
      </w:tblGrid>
      <w:tr w:rsidR="000003FC" w14:paraId="03CA7009" w14:textId="77777777" w:rsidTr="000003FC">
        <w:tc>
          <w:tcPr>
            <w:tcW w:w="3960" w:type="dxa"/>
          </w:tcPr>
          <w:p w14:paraId="7CDB75EB" w14:textId="53FEC9F8" w:rsidR="000003FC" w:rsidRDefault="000003FC" w:rsidP="000003FC">
            <w:r>
              <w:t>Partners</w:t>
            </w:r>
          </w:p>
        </w:tc>
        <w:tc>
          <w:tcPr>
            <w:tcW w:w="1980" w:type="dxa"/>
          </w:tcPr>
          <w:p w14:paraId="0A47C145" w14:textId="6D416A5D" w:rsidR="000003FC" w:rsidRDefault="000003FC" w:rsidP="000003FC">
            <w:r>
              <w:t>Contribution partners</w:t>
            </w:r>
          </w:p>
        </w:tc>
        <w:tc>
          <w:tcPr>
            <w:tcW w:w="2430" w:type="dxa"/>
          </w:tcPr>
          <w:p w14:paraId="7DCE2225" w14:textId="019A6D7F" w:rsidR="000003FC" w:rsidRDefault="000003FC" w:rsidP="000003FC">
            <w:r>
              <w:t>AR support</w:t>
            </w:r>
          </w:p>
        </w:tc>
      </w:tr>
      <w:tr w:rsidR="00F54C41" w14:paraId="3610AD02" w14:textId="77777777" w:rsidTr="000003FC">
        <w:tc>
          <w:tcPr>
            <w:tcW w:w="3960" w:type="dxa"/>
          </w:tcPr>
          <w:p w14:paraId="282BEC1C" w14:textId="5C7D63F8" w:rsidR="00F54C41" w:rsidRDefault="00F54C41" w:rsidP="000003FC">
            <w:proofErr w:type="spellStart"/>
            <w:r>
              <w:t>MoA</w:t>
            </w:r>
            <w:proofErr w:type="spellEnd"/>
          </w:p>
        </w:tc>
        <w:tc>
          <w:tcPr>
            <w:tcW w:w="1980" w:type="dxa"/>
          </w:tcPr>
          <w:p w14:paraId="380DB0DC" w14:textId="73E6394E" w:rsidR="00F54C41" w:rsidRDefault="00F54C41" w:rsidP="000003FC">
            <w:r>
              <w:t>Extension/mass mobilization</w:t>
            </w:r>
          </w:p>
        </w:tc>
        <w:tc>
          <w:tcPr>
            <w:tcW w:w="2430" w:type="dxa"/>
            <w:vMerge w:val="restart"/>
          </w:tcPr>
          <w:p w14:paraId="0046B4BA" w14:textId="785DC299" w:rsidR="00F54C41" w:rsidRDefault="00F54C41" w:rsidP="000003FC">
            <w:r>
              <w:t xml:space="preserve">Capacity building, research, networking </w:t>
            </w:r>
          </w:p>
        </w:tc>
      </w:tr>
      <w:tr w:rsidR="00F54C41" w14:paraId="70A3B183" w14:textId="77777777" w:rsidTr="000003FC">
        <w:tc>
          <w:tcPr>
            <w:tcW w:w="3960" w:type="dxa"/>
          </w:tcPr>
          <w:p w14:paraId="46033DA1" w14:textId="51710C51" w:rsidR="00F54C41" w:rsidRDefault="00F54C41" w:rsidP="000003FC">
            <w:proofErr w:type="spellStart"/>
            <w:r>
              <w:t>MoLF</w:t>
            </w:r>
            <w:proofErr w:type="spellEnd"/>
          </w:p>
        </w:tc>
        <w:tc>
          <w:tcPr>
            <w:tcW w:w="1980" w:type="dxa"/>
          </w:tcPr>
          <w:p w14:paraId="05602548" w14:textId="5F791B03" w:rsidR="00F54C41" w:rsidRDefault="00F54C41" w:rsidP="000003FC">
            <w:r>
              <w:t>Extension/mass mobilization</w:t>
            </w:r>
          </w:p>
        </w:tc>
        <w:tc>
          <w:tcPr>
            <w:tcW w:w="2430" w:type="dxa"/>
            <w:vMerge/>
          </w:tcPr>
          <w:p w14:paraId="5482DBD3" w14:textId="77777777" w:rsidR="00F54C41" w:rsidRDefault="00F54C41" w:rsidP="000003FC"/>
        </w:tc>
      </w:tr>
      <w:tr w:rsidR="00F54C41" w14:paraId="75A9690D" w14:textId="77777777" w:rsidTr="000003FC">
        <w:tc>
          <w:tcPr>
            <w:tcW w:w="3960" w:type="dxa"/>
          </w:tcPr>
          <w:p w14:paraId="5E3F8332" w14:textId="78F2567D" w:rsidR="00F54C41" w:rsidRDefault="00F54C41" w:rsidP="000003FC">
            <w:proofErr w:type="spellStart"/>
            <w:r>
              <w:t>MoEF</w:t>
            </w:r>
            <w:proofErr w:type="spellEnd"/>
          </w:p>
        </w:tc>
        <w:tc>
          <w:tcPr>
            <w:tcW w:w="1980" w:type="dxa"/>
          </w:tcPr>
          <w:p w14:paraId="4599106C" w14:textId="440E3674" w:rsidR="00F54C41" w:rsidRDefault="00F54C41" w:rsidP="000003FC">
            <w:r>
              <w:t>Extension/mass mobilization</w:t>
            </w:r>
          </w:p>
        </w:tc>
        <w:tc>
          <w:tcPr>
            <w:tcW w:w="2430" w:type="dxa"/>
            <w:vMerge/>
          </w:tcPr>
          <w:p w14:paraId="1C17D15C" w14:textId="77777777" w:rsidR="00F54C41" w:rsidRDefault="00F54C41" w:rsidP="000003FC"/>
        </w:tc>
      </w:tr>
      <w:tr w:rsidR="00F54C41" w14:paraId="0913A468" w14:textId="77777777" w:rsidTr="000003FC">
        <w:tc>
          <w:tcPr>
            <w:tcW w:w="3960" w:type="dxa"/>
          </w:tcPr>
          <w:p w14:paraId="56A8DFD9" w14:textId="03ECFC2A" w:rsidR="00F54C41" w:rsidRDefault="00F54C41" w:rsidP="000003FC">
            <w:r>
              <w:t xml:space="preserve">Research </w:t>
            </w:r>
          </w:p>
        </w:tc>
        <w:tc>
          <w:tcPr>
            <w:tcW w:w="1980" w:type="dxa"/>
          </w:tcPr>
          <w:p w14:paraId="27A06DA9" w14:textId="6BCD7B0A" w:rsidR="00F54C41" w:rsidRDefault="00F1580F" w:rsidP="000003FC">
            <w:r>
              <w:t>Capacity (training, basic seed supply)</w:t>
            </w:r>
          </w:p>
        </w:tc>
        <w:tc>
          <w:tcPr>
            <w:tcW w:w="2430" w:type="dxa"/>
            <w:vMerge/>
          </w:tcPr>
          <w:p w14:paraId="509BC077" w14:textId="77777777" w:rsidR="00F54C41" w:rsidRDefault="00F54C41" w:rsidP="000003FC"/>
        </w:tc>
      </w:tr>
      <w:tr w:rsidR="00F54C41" w14:paraId="64A71A4F" w14:textId="77777777" w:rsidTr="000003FC">
        <w:tc>
          <w:tcPr>
            <w:tcW w:w="3960" w:type="dxa"/>
          </w:tcPr>
          <w:p w14:paraId="29ED2DC4" w14:textId="32AB51EB" w:rsidR="00F54C41" w:rsidRDefault="00F54C41" w:rsidP="000003FC">
            <w:r>
              <w:t>NGOs (GIZ/SLM, Farm Africa, Enter AID, ACDI-VOCA</w:t>
            </w:r>
          </w:p>
        </w:tc>
        <w:tc>
          <w:tcPr>
            <w:tcW w:w="1980" w:type="dxa"/>
          </w:tcPr>
          <w:p w14:paraId="0B017F04" w14:textId="288EE91D" w:rsidR="00F54C41" w:rsidRDefault="00F54C41" w:rsidP="000003FC">
            <w:r>
              <w:t>Technology mobilization, capacity building</w:t>
            </w:r>
          </w:p>
        </w:tc>
        <w:tc>
          <w:tcPr>
            <w:tcW w:w="2430" w:type="dxa"/>
            <w:vMerge/>
          </w:tcPr>
          <w:p w14:paraId="53726284" w14:textId="77777777" w:rsidR="00F54C41" w:rsidRDefault="00F54C41" w:rsidP="000003FC"/>
        </w:tc>
      </w:tr>
      <w:tr w:rsidR="00F54C41" w14:paraId="674A71DD" w14:textId="77777777" w:rsidTr="000003FC">
        <w:tc>
          <w:tcPr>
            <w:tcW w:w="3960" w:type="dxa"/>
          </w:tcPr>
          <w:p w14:paraId="1BEAC491" w14:textId="3154B3E4" w:rsidR="00F54C41" w:rsidRDefault="00F54C41" w:rsidP="000003FC">
            <w:r>
              <w:t xml:space="preserve">ATA, AGP-II, </w:t>
            </w:r>
            <w:proofErr w:type="spellStart"/>
            <w:r>
              <w:t>Feedseed</w:t>
            </w:r>
            <w:proofErr w:type="spellEnd"/>
            <w:r>
              <w:t>, REST/GRAD)</w:t>
            </w:r>
          </w:p>
        </w:tc>
        <w:tc>
          <w:tcPr>
            <w:tcW w:w="1980" w:type="dxa"/>
          </w:tcPr>
          <w:p w14:paraId="1883B530" w14:textId="0D91B3DD" w:rsidR="00F54C41" w:rsidRDefault="00F54C41" w:rsidP="000003FC">
            <w:r>
              <w:t>Market, capacity</w:t>
            </w:r>
          </w:p>
        </w:tc>
        <w:tc>
          <w:tcPr>
            <w:tcW w:w="2430" w:type="dxa"/>
            <w:vMerge/>
          </w:tcPr>
          <w:p w14:paraId="0FCAA2FF" w14:textId="77777777" w:rsidR="00F54C41" w:rsidRDefault="00F54C41" w:rsidP="000003FC"/>
        </w:tc>
      </w:tr>
      <w:tr w:rsidR="00F54C41" w14:paraId="4B633465" w14:textId="77777777" w:rsidTr="000003FC">
        <w:tc>
          <w:tcPr>
            <w:tcW w:w="3960" w:type="dxa"/>
          </w:tcPr>
          <w:p w14:paraId="3BA15657" w14:textId="4C6CDCD0" w:rsidR="00F54C41" w:rsidRDefault="00F54C41" w:rsidP="000003FC">
            <w:r>
              <w:lastRenderedPageBreak/>
              <w:t>CGIAR</w:t>
            </w:r>
          </w:p>
        </w:tc>
        <w:tc>
          <w:tcPr>
            <w:tcW w:w="1980" w:type="dxa"/>
          </w:tcPr>
          <w:p w14:paraId="377A1049" w14:textId="29ADCCD9" w:rsidR="00F54C41" w:rsidRDefault="00F54C41" w:rsidP="000003FC">
            <w:r>
              <w:t>Capacity, research</w:t>
            </w:r>
          </w:p>
        </w:tc>
        <w:tc>
          <w:tcPr>
            <w:tcW w:w="2430" w:type="dxa"/>
            <w:vMerge/>
          </w:tcPr>
          <w:p w14:paraId="60CFA1B3" w14:textId="77777777" w:rsidR="00F54C41" w:rsidRDefault="00F54C41" w:rsidP="000003FC"/>
        </w:tc>
      </w:tr>
      <w:tr w:rsidR="00F54C41" w14:paraId="52CE8073" w14:textId="77777777" w:rsidTr="000003FC">
        <w:tc>
          <w:tcPr>
            <w:tcW w:w="3960" w:type="dxa"/>
          </w:tcPr>
          <w:p w14:paraId="65CA49D8" w14:textId="554F1C25" w:rsidR="00F54C41" w:rsidRDefault="00F54C41" w:rsidP="000003FC">
            <w:r>
              <w:t>Unions and cooperatives</w:t>
            </w:r>
          </w:p>
        </w:tc>
        <w:tc>
          <w:tcPr>
            <w:tcW w:w="1980" w:type="dxa"/>
          </w:tcPr>
          <w:p w14:paraId="1C7FE2A0" w14:textId="7E862746" w:rsidR="00F54C41" w:rsidRDefault="00F54C41" w:rsidP="000003FC">
            <w:r>
              <w:t>Mass mobilization, input-output channels</w:t>
            </w:r>
          </w:p>
        </w:tc>
        <w:tc>
          <w:tcPr>
            <w:tcW w:w="2430" w:type="dxa"/>
            <w:vMerge/>
          </w:tcPr>
          <w:p w14:paraId="7125D0F7" w14:textId="77777777" w:rsidR="00F54C41" w:rsidRDefault="00F54C41" w:rsidP="000003FC"/>
        </w:tc>
      </w:tr>
      <w:tr w:rsidR="00F54C41" w14:paraId="6235111A" w14:textId="77777777" w:rsidTr="000003FC">
        <w:tc>
          <w:tcPr>
            <w:tcW w:w="3960" w:type="dxa"/>
          </w:tcPr>
          <w:p w14:paraId="7DD1D214" w14:textId="56F79A45" w:rsidR="00F54C41" w:rsidRDefault="00F54C41" w:rsidP="000003FC">
            <w:r>
              <w:t>Higher institutions</w:t>
            </w:r>
          </w:p>
        </w:tc>
        <w:tc>
          <w:tcPr>
            <w:tcW w:w="1980" w:type="dxa"/>
          </w:tcPr>
          <w:p w14:paraId="757550F5" w14:textId="383DFF2B" w:rsidR="00F54C41" w:rsidRDefault="00F54C41" w:rsidP="000003FC">
            <w:r>
              <w:t>Capacity</w:t>
            </w:r>
          </w:p>
        </w:tc>
        <w:tc>
          <w:tcPr>
            <w:tcW w:w="2430" w:type="dxa"/>
            <w:vMerge/>
          </w:tcPr>
          <w:p w14:paraId="30AFC569" w14:textId="77777777" w:rsidR="00F54C41" w:rsidRDefault="00F54C41" w:rsidP="000003FC"/>
        </w:tc>
      </w:tr>
      <w:tr w:rsidR="00F54C41" w14:paraId="79B9506B" w14:textId="77777777" w:rsidTr="000003FC">
        <w:tc>
          <w:tcPr>
            <w:tcW w:w="3960" w:type="dxa"/>
          </w:tcPr>
          <w:p w14:paraId="1E72DEB0" w14:textId="30618743" w:rsidR="00F54C41" w:rsidRDefault="00F54C41" w:rsidP="000003FC">
            <w:r>
              <w:t>Micro finance</w:t>
            </w:r>
          </w:p>
        </w:tc>
        <w:tc>
          <w:tcPr>
            <w:tcW w:w="1980" w:type="dxa"/>
          </w:tcPr>
          <w:p w14:paraId="37D5CBB2" w14:textId="7B9DB49E" w:rsidR="00F54C41" w:rsidRDefault="00F54C41" w:rsidP="000003FC">
            <w:r>
              <w:t>Credit and saving</w:t>
            </w:r>
          </w:p>
        </w:tc>
        <w:tc>
          <w:tcPr>
            <w:tcW w:w="2430" w:type="dxa"/>
            <w:vMerge/>
          </w:tcPr>
          <w:p w14:paraId="1FF449A0" w14:textId="77777777" w:rsidR="00F54C41" w:rsidRDefault="00F54C41" w:rsidP="000003FC"/>
        </w:tc>
      </w:tr>
    </w:tbl>
    <w:p w14:paraId="78A19B5E" w14:textId="77777777" w:rsidR="00C3599F" w:rsidRPr="00C3599F" w:rsidRDefault="00C3599F" w:rsidP="00AC37E2">
      <w:pPr>
        <w:pStyle w:val="ListParagraph"/>
      </w:pPr>
    </w:p>
    <w:p w14:paraId="6AD26BF1" w14:textId="77777777" w:rsidR="00C3599F" w:rsidRDefault="00C3599F" w:rsidP="00C3599F">
      <w:pPr>
        <w:pStyle w:val="Heading2"/>
      </w:pPr>
      <w:r>
        <w:t>Impact Pathway</w:t>
      </w:r>
    </w:p>
    <w:p w14:paraId="2583F410" w14:textId="10DB737F" w:rsidR="00C3599F" w:rsidRPr="00C3599F" w:rsidRDefault="00C3599F" w:rsidP="00C3599F">
      <w:pPr>
        <w:rPr>
          <w:i/>
        </w:rPr>
      </w:pPr>
      <w:r w:rsidRPr="00C3599F">
        <w:rPr>
          <w:i/>
        </w:rPr>
        <w:t xml:space="preserve">Ensure that the contribution to </w:t>
      </w:r>
      <w:proofErr w:type="spellStart"/>
      <w:r w:rsidRPr="00C3599F">
        <w:rPr>
          <w:i/>
        </w:rPr>
        <w:t>FtF</w:t>
      </w:r>
      <w:proofErr w:type="spellEnd"/>
      <w:r w:rsidRPr="00C3599F">
        <w:rPr>
          <w:i/>
        </w:rPr>
        <w:t xml:space="preserve"> goals</w:t>
      </w:r>
      <w:r w:rsidR="00342DCC">
        <w:rPr>
          <w:i/>
        </w:rPr>
        <w:t xml:space="preserve"> (e.g. improved food security, better health and nutrition, inclusive agriculture sector growth)</w:t>
      </w:r>
      <w:r w:rsidRPr="00C3599F">
        <w:rPr>
          <w:i/>
        </w:rPr>
        <w:t xml:space="preserve"> are stated</w:t>
      </w:r>
    </w:p>
    <w:p w14:paraId="5236D8DC" w14:textId="77777777" w:rsidR="00C3599F" w:rsidRDefault="00C3599F" w:rsidP="00C3599F"/>
    <w:tbl>
      <w:tblPr>
        <w:tblStyle w:val="TableGrid"/>
        <w:tblW w:w="981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340"/>
        <w:gridCol w:w="3330"/>
        <w:gridCol w:w="2340"/>
        <w:gridCol w:w="1800"/>
      </w:tblGrid>
      <w:tr w:rsidR="00405B34" w14:paraId="3257B829" w14:textId="77777777" w:rsidTr="00432344">
        <w:tc>
          <w:tcPr>
            <w:tcW w:w="2340" w:type="dxa"/>
          </w:tcPr>
          <w:p w14:paraId="1D2A61F7" w14:textId="77777777" w:rsidR="00C3599F" w:rsidRDefault="00C3599F" w:rsidP="00C3599F">
            <w:r>
              <w:t>Activities</w:t>
            </w:r>
          </w:p>
        </w:tc>
        <w:tc>
          <w:tcPr>
            <w:tcW w:w="3330" w:type="dxa"/>
          </w:tcPr>
          <w:p w14:paraId="7DFD05BC" w14:textId="77777777" w:rsidR="00C3599F" w:rsidRDefault="00C3599F" w:rsidP="00C3599F">
            <w:r>
              <w:t>Outputs</w:t>
            </w:r>
          </w:p>
        </w:tc>
        <w:tc>
          <w:tcPr>
            <w:tcW w:w="2340" w:type="dxa"/>
          </w:tcPr>
          <w:p w14:paraId="6ED208A9" w14:textId="0887F79C" w:rsidR="00C3599F" w:rsidRDefault="004D5BF7" w:rsidP="00C3599F">
            <w:r>
              <w:t>Outcome</w:t>
            </w:r>
          </w:p>
        </w:tc>
        <w:tc>
          <w:tcPr>
            <w:tcW w:w="1800" w:type="dxa"/>
          </w:tcPr>
          <w:p w14:paraId="0AA335E8" w14:textId="4BC379DE" w:rsidR="00C3599F" w:rsidRDefault="004D5BF7" w:rsidP="00C3599F">
            <w:r>
              <w:t>Impact</w:t>
            </w:r>
          </w:p>
        </w:tc>
      </w:tr>
      <w:tr w:rsidR="00432344" w14:paraId="76EA615A" w14:textId="77777777" w:rsidTr="00432344">
        <w:tc>
          <w:tcPr>
            <w:tcW w:w="2340" w:type="dxa"/>
          </w:tcPr>
          <w:p w14:paraId="6A40BD2E" w14:textId="69D91A46" w:rsidR="00432344" w:rsidRDefault="00432344" w:rsidP="00B65CA3">
            <w:r>
              <w:t xml:space="preserve">Clustering niches and households </w:t>
            </w:r>
          </w:p>
        </w:tc>
        <w:tc>
          <w:tcPr>
            <w:tcW w:w="3330" w:type="dxa"/>
          </w:tcPr>
          <w:p w14:paraId="50A68811" w14:textId="78D7C7A5" w:rsidR="00432344" w:rsidRDefault="00432344" w:rsidP="00B14AE5">
            <w:r>
              <w:t xml:space="preserve">Report – Niche/household/innovation matching </w:t>
            </w:r>
          </w:p>
        </w:tc>
        <w:tc>
          <w:tcPr>
            <w:tcW w:w="2340" w:type="dxa"/>
          </w:tcPr>
          <w:p w14:paraId="1FBEE5C5" w14:textId="1132DC27" w:rsidR="00432344" w:rsidRDefault="00432344" w:rsidP="00B14AE5">
            <w:r>
              <w:t>Innovations appropriately placed and adopted</w:t>
            </w:r>
          </w:p>
        </w:tc>
        <w:tc>
          <w:tcPr>
            <w:tcW w:w="1800" w:type="dxa"/>
            <w:vMerge w:val="restart"/>
          </w:tcPr>
          <w:p w14:paraId="3D45A193" w14:textId="6F864DBE" w:rsidR="00432344" w:rsidRDefault="00432344" w:rsidP="00432344">
            <w:r>
              <w:t xml:space="preserve">Food security and nutrition, income diversification, sustainable NR through improved feed resources utilization </w:t>
            </w:r>
          </w:p>
          <w:p w14:paraId="79817820" w14:textId="77777777" w:rsidR="00432344" w:rsidRDefault="00432344" w:rsidP="00C3599F"/>
        </w:tc>
      </w:tr>
      <w:tr w:rsidR="00432344" w14:paraId="4C040B46" w14:textId="77777777" w:rsidTr="00432344">
        <w:tc>
          <w:tcPr>
            <w:tcW w:w="2340" w:type="dxa"/>
          </w:tcPr>
          <w:p w14:paraId="028FFB3F" w14:textId="33544EF5" w:rsidR="00432344" w:rsidRDefault="00432344" w:rsidP="00B14AE5">
            <w:r>
              <w:t xml:space="preserve">Establish local seed and seedling system </w:t>
            </w:r>
          </w:p>
        </w:tc>
        <w:tc>
          <w:tcPr>
            <w:tcW w:w="3330" w:type="dxa"/>
          </w:tcPr>
          <w:p w14:paraId="68A64CEB" w14:textId="1E823AF5" w:rsidR="00432344" w:rsidRDefault="00432344" w:rsidP="00405B34">
            <w:r>
              <w:t xml:space="preserve">Private, cooperative/unions, </w:t>
            </w:r>
            <w:proofErr w:type="spellStart"/>
            <w:r>
              <w:t>gov</w:t>
            </w:r>
            <w:proofErr w:type="spellEnd"/>
            <w:r>
              <w:t xml:space="preserve">  Seed and seedling suppliers established</w:t>
            </w:r>
          </w:p>
        </w:tc>
        <w:tc>
          <w:tcPr>
            <w:tcW w:w="2340" w:type="dxa"/>
          </w:tcPr>
          <w:p w14:paraId="4EE1B395" w14:textId="103130BE" w:rsidR="00432344" w:rsidRDefault="00432344" w:rsidP="00372178">
            <w:r>
              <w:t>Efficient and sustainable seed and seedling supply systems created</w:t>
            </w:r>
          </w:p>
        </w:tc>
        <w:tc>
          <w:tcPr>
            <w:tcW w:w="1800" w:type="dxa"/>
            <w:vMerge/>
          </w:tcPr>
          <w:p w14:paraId="43B32E4D" w14:textId="77777777" w:rsidR="00432344" w:rsidRDefault="00432344" w:rsidP="00C3599F"/>
        </w:tc>
      </w:tr>
      <w:tr w:rsidR="00432344" w14:paraId="7F216F5F" w14:textId="77777777" w:rsidTr="00432344">
        <w:tc>
          <w:tcPr>
            <w:tcW w:w="2340" w:type="dxa"/>
          </w:tcPr>
          <w:p w14:paraId="18A5B21C" w14:textId="790BB9E3" w:rsidR="00432344" w:rsidRDefault="00432344" w:rsidP="003A70F3">
            <w:r>
              <w:t xml:space="preserve">Capacity building (training, visits) </w:t>
            </w:r>
          </w:p>
        </w:tc>
        <w:tc>
          <w:tcPr>
            <w:tcW w:w="3330" w:type="dxa"/>
          </w:tcPr>
          <w:p w14:paraId="27AE8BC1" w14:textId="20E25517" w:rsidR="00432344" w:rsidRDefault="00432344" w:rsidP="00372178">
            <w:r>
              <w:t>Different scaling partners acquired knowledge and skill</w:t>
            </w:r>
          </w:p>
        </w:tc>
        <w:tc>
          <w:tcPr>
            <w:tcW w:w="2340" w:type="dxa"/>
          </w:tcPr>
          <w:p w14:paraId="6E342BB3" w14:textId="73D55BA2" w:rsidR="00432344" w:rsidRDefault="00432344" w:rsidP="00372178">
            <w:r>
              <w:t xml:space="preserve">Efficient implementation of innovations </w:t>
            </w:r>
          </w:p>
        </w:tc>
        <w:tc>
          <w:tcPr>
            <w:tcW w:w="1800" w:type="dxa"/>
            <w:vMerge/>
          </w:tcPr>
          <w:p w14:paraId="627D61E5" w14:textId="77777777" w:rsidR="00432344" w:rsidRDefault="00432344" w:rsidP="00C3599F"/>
        </w:tc>
      </w:tr>
      <w:tr w:rsidR="00432344" w14:paraId="0C44C13F" w14:textId="77777777" w:rsidTr="00432344">
        <w:tc>
          <w:tcPr>
            <w:tcW w:w="2340" w:type="dxa"/>
          </w:tcPr>
          <w:p w14:paraId="40BA7FE8" w14:textId="6FC3BECD" w:rsidR="00432344" w:rsidRDefault="00432344" w:rsidP="003A70F3">
            <w:r>
              <w:t>Input-output market linkage</w:t>
            </w:r>
          </w:p>
        </w:tc>
        <w:tc>
          <w:tcPr>
            <w:tcW w:w="3330" w:type="dxa"/>
          </w:tcPr>
          <w:p w14:paraId="4DC9AC71" w14:textId="1E28378A" w:rsidR="00432344" w:rsidRDefault="00432344" w:rsidP="00432344">
            <w:r>
              <w:t>Existing and potential markets identified and linked</w:t>
            </w:r>
          </w:p>
        </w:tc>
        <w:tc>
          <w:tcPr>
            <w:tcW w:w="2340" w:type="dxa"/>
          </w:tcPr>
          <w:p w14:paraId="4CE937A1" w14:textId="07E76468" w:rsidR="00432344" w:rsidRDefault="00432344" w:rsidP="00C3599F">
            <w:r>
              <w:t>Sustainable market access</w:t>
            </w:r>
          </w:p>
        </w:tc>
        <w:tc>
          <w:tcPr>
            <w:tcW w:w="1800" w:type="dxa"/>
            <w:vMerge/>
          </w:tcPr>
          <w:p w14:paraId="2A07E764" w14:textId="77777777" w:rsidR="00432344" w:rsidRDefault="00432344" w:rsidP="00C3599F"/>
        </w:tc>
      </w:tr>
      <w:tr w:rsidR="00432344" w14:paraId="357EA0B8" w14:textId="77777777" w:rsidTr="00432344">
        <w:tc>
          <w:tcPr>
            <w:tcW w:w="2340" w:type="dxa"/>
          </w:tcPr>
          <w:p w14:paraId="44B6402A" w14:textId="39A07FBC" w:rsidR="00432344" w:rsidRDefault="00432344" w:rsidP="00C3599F">
            <w:r>
              <w:t>Data collection/M&amp;E</w:t>
            </w:r>
          </w:p>
        </w:tc>
        <w:tc>
          <w:tcPr>
            <w:tcW w:w="3330" w:type="dxa"/>
          </w:tcPr>
          <w:p w14:paraId="1EC86087" w14:textId="530390E5" w:rsidR="00432344" w:rsidRDefault="00432344" w:rsidP="00C3599F">
            <w:r>
              <w:t>Evidences generated</w:t>
            </w:r>
          </w:p>
        </w:tc>
        <w:tc>
          <w:tcPr>
            <w:tcW w:w="2340" w:type="dxa"/>
          </w:tcPr>
          <w:p w14:paraId="082BE9A5" w14:textId="4ADA73FD" w:rsidR="00432344" w:rsidRDefault="00432344" w:rsidP="00C3599F">
            <w:r>
              <w:t>Revise plans</w:t>
            </w:r>
          </w:p>
        </w:tc>
        <w:tc>
          <w:tcPr>
            <w:tcW w:w="1800" w:type="dxa"/>
            <w:vMerge/>
          </w:tcPr>
          <w:p w14:paraId="17AF272D" w14:textId="77777777" w:rsidR="00432344" w:rsidRDefault="00432344" w:rsidP="00C3599F"/>
        </w:tc>
      </w:tr>
    </w:tbl>
    <w:p w14:paraId="30A5E2FB" w14:textId="77777777" w:rsidR="00C3599F" w:rsidRDefault="00C3599F" w:rsidP="00C3599F"/>
    <w:p w14:paraId="67018688" w14:textId="77777777" w:rsidR="00F455DA" w:rsidRDefault="00F455DA" w:rsidP="00F455DA">
      <w:pPr>
        <w:pStyle w:val="Heading2"/>
      </w:pPr>
      <w:r>
        <w:t>Targets / Zone of Influence</w:t>
      </w:r>
    </w:p>
    <w:p w14:paraId="4092F6F5" w14:textId="3A6A9E25" w:rsidR="00F455DA" w:rsidRPr="00342DCC" w:rsidRDefault="00342DCC" w:rsidP="00F455DA">
      <w:pPr>
        <w:rPr>
          <w:i/>
        </w:rPr>
      </w:pPr>
      <w:r w:rsidRPr="00342DCC">
        <w:rPr>
          <w:i/>
        </w:rPr>
        <w:t>How many potential beneficiaries are out there? How many do you hope to materially impact on? Where are they?</w:t>
      </w:r>
    </w:p>
    <w:p w14:paraId="0F47CAA0" w14:textId="503527BA" w:rsidR="00C94598" w:rsidRDefault="00C94598" w:rsidP="00432344">
      <w:pPr>
        <w:pStyle w:val="ListParagraph"/>
        <w:numPr>
          <w:ilvl w:val="0"/>
          <w:numId w:val="7"/>
        </w:numPr>
      </w:pPr>
      <w:r>
        <w:t>5 million</w:t>
      </w:r>
    </w:p>
    <w:p w14:paraId="4DEA8E87" w14:textId="0E61523C" w:rsidR="00342DCC" w:rsidRDefault="00432344" w:rsidP="00432344">
      <w:pPr>
        <w:pStyle w:val="ListParagraph"/>
        <w:numPr>
          <w:ilvl w:val="0"/>
          <w:numId w:val="7"/>
        </w:numPr>
      </w:pPr>
      <w:r>
        <w:t>Around 2 million households</w:t>
      </w:r>
    </w:p>
    <w:p w14:paraId="2241EEFA" w14:textId="1551BAE7" w:rsidR="00C94598" w:rsidRDefault="00C94598" w:rsidP="00432344">
      <w:pPr>
        <w:pStyle w:val="ListParagraph"/>
        <w:numPr>
          <w:ilvl w:val="0"/>
          <w:numId w:val="7"/>
        </w:numPr>
      </w:pPr>
      <w:r>
        <w:t>Oromia, Amhara, Tigray and SNNPR</w:t>
      </w:r>
    </w:p>
    <w:p w14:paraId="1DE689F8" w14:textId="77777777" w:rsidR="00432344" w:rsidRPr="00F455DA" w:rsidRDefault="00432344" w:rsidP="00C94598">
      <w:pPr>
        <w:pStyle w:val="ListParagraph"/>
      </w:pPr>
    </w:p>
    <w:p w14:paraId="6118EFE4" w14:textId="77777777" w:rsidR="00C3599F" w:rsidRDefault="00C3599F" w:rsidP="00C3599F">
      <w:pPr>
        <w:pStyle w:val="Heading2"/>
      </w:pPr>
      <w:r>
        <w:t>Arrangements Required for Monitoring and Evaluation</w:t>
      </w:r>
    </w:p>
    <w:p w14:paraId="14B7E455" w14:textId="77777777" w:rsidR="00C3599F" w:rsidRPr="00F455DA" w:rsidRDefault="00C3599F" w:rsidP="00C3599F">
      <w:pPr>
        <w:rPr>
          <w:i/>
        </w:rPr>
      </w:pPr>
      <w:r w:rsidRPr="00F455DA">
        <w:rPr>
          <w:i/>
        </w:rPr>
        <w:t>How will you generate and present the evidence that your partnership has been successful?</w:t>
      </w:r>
    </w:p>
    <w:p w14:paraId="6DBF56EF" w14:textId="77777777" w:rsidR="00C3599F" w:rsidRDefault="00C3599F" w:rsidP="00C3599F"/>
    <w:p w14:paraId="7B7BE63D" w14:textId="6F2A7201" w:rsidR="00C94598" w:rsidRDefault="00C94598" w:rsidP="00C94598">
      <w:pPr>
        <w:pStyle w:val="ListParagraph"/>
        <w:numPr>
          <w:ilvl w:val="0"/>
          <w:numId w:val="8"/>
        </w:numPr>
      </w:pPr>
      <w:r>
        <w:t>Joint planning, implementation and M&amp;E</w:t>
      </w:r>
    </w:p>
    <w:p w14:paraId="4A647059" w14:textId="74711E9B" w:rsidR="00C94598" w:rsidRDefault="00C94598" w:rsidP="00C94598">
      <w:pPr>
        <w:pStyle w:val="ListParagraph"/>
        <w:numPr>
          <w:ilvl w:val="0"/>
          <w:numId w:val="8"/>
        </w:numPr>
      </w:pPr>
      <w:r>
        <w:t>Exploratory study</w:t>
      </w:r>
    </w:p>
    <w:p w14:paraId="0A36D409" w14:textId="5F062594" w:rsidR="00C94598" w:rsidRDefault="00C94598" w:rsidP="00C94598">
      <w:pPr>
        <w:pStyle w:val="ListParagraph"/>
        <w:numPr>
          <w:ilvl w:val="0"/>
          <w:numId w:val="8"/>
        </w:numPr>
      </w:pPr>
      <w:r>
        <w:t xml:space="preserve">Organization of different platforms for cross learning and </w:t>
      </w:r>
      <w:r w:rsidR="000D5BD3">
        <w:t>evaluation</w:t>
      </w:r>
    </w:p>
    <w:p w14:paraId="607708A8" w14:textId="77777777" w:rsidR="00C3599F" w:rsidRDefault="00C3599F" w:rsidP="00C3599F">
      <w:pPr>
        <w:pStyle w:val="Heading2"/>
      </w:pPr>
      <w:r>
        <w:lastRenderedPageBreak/>
        <w:t>Communications and Knowledge Management / Transfer</w:t>
      </w:r>
    </w:p>
    <w:p w14:paraId="5193FC5B" w14:textId="4641E0C9" w:rsidR="00C3599F" w:rsidRPr="00C94598" w:rsidRDefault="00342DCC" w:rsidP="00C94598">
      <w:pPr>
        <w:rPr>
          <w:i/>
        </w:rPr>
      </w:pPr>
      <w:r w:rsidRPr="00C94598">
        <w:rPr>
          <w:i/>
        </w:rPr>
        <w:t>What arrangements will you put in place to communicate your activities and their benefits? What knowledge specific products and activities will you n</w:t>
      </w:r>
      <w:r w:rsidR="00C94598" w:rsidRPr="00C94598">
        <w:rPr>
          <w:i/>
        </w:rPr>
        <w:t>eed to implement to support this?</w:t>
      </w:r>
    </w:p>
    <w:p w14:paraId="529BBA7A" w14:textId="77777777" w:rsidR="00342DCC" w:rsidRDefault="00342DCC" w:rsidP="00C3599F"/>
    <w:p w14:paraId="2F1DB25E" w14:textId="666CD13E" w:rsidR="00C94598" w:rsidRDefault="00C94598" w:rsidP="00C94598">
      <w:pPr>
        <w:pStyle w:val="ListParagraph"/>
        <w:numPr>
          <w:ilvl w:val="0"/>
          <w:numId w:val="10"/>
        </w:numPr>
      </w:pPr>
      <w:r>
        <w:t>Media</w:t>
      </w:r>
      <w:r w:rsidR="00183513">
        <w:t xml:space="preserve"> (Radio, TV)</w:t>
      </w:r>
      <w:r>
        <w:t>, field days, visit</w:t>
      </w:r>
      <w:r w:rsidR="00B22398">
        <w:t>, workshops</w:t>
      </w:r>
      <w:r w:rsidR="00183513">
        <w:t xml:space="preserve">, knowledge </w:t>
      </w:r>
      <w:proofErr w:type="spellStart"/>
      <w:r w:rsidR="00183513">
        <w:t>center</w:t>
      </w:r>
      <w:r w:rsidR="00D2339C">
        <w:t>s</w:t>
      </w:r>
      <w:proofErr w:type="spellEnd"/>
      <w:r w:rsidR="00D2339C">
        <w:t xml:space="preserve"> </w:t>
      </w:r>
      <w:r w:rsidR="00183513">
        <w:t>/FTC</w:t>
      </w:r>
      <w:r w:rsidR="00D2339C">
        <w:t>, share fair</w:t>
      </w:r>
    </w:p>
    <w:p w14:paraId="2D019102" w14:textId="418512D3" w:rsidR="00C94598" w:rsidRPr="00C3599F" w:rsidRDefault="00C94598" w:rsidP="00C94598">
      <w:pPr>
        <w:pStyle w:val="ListParagraph"/>
        <w:numPr>
          <w:ilvl w:val="0"/>
          <w:numId w:val="10"/>
        </w:numPr>
      </w:pPr>
      <w:r>
        <w:t>Fact sheet, digital stories, posters, journals</w:t>
      </w:r>
      <w:r w:rsidR="00B22398">
        <w:t>, blogs, reports, briefs</w:t>
      </w:r>
    </w:p>
    <w:sectPr w:rsidR="00C94598" w:rsidRPr="00C3599F" w:rsidSect="00A4134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2DAB"/>
    <w:multiLevelType w:val="hybridMultilevel"/>
    <w:tmpl w:val="538A4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76B37"/>
    <w:multiLevelType w:val="hybridMultilevel"/>
    <w:tmpl w:val="BE3A4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669ED"/>
    <w:multiLevelType w:val="hybridMultilevel"/>
    <w:tmpl w:val="D4C07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A"/>
    <w:multiLevelType w:val="hybridMultilevel"/>
    <w:tmpl w:val="BA20E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40FA4"/>
    <w:multiLevelType w:val="hybridMultilevel"/>
    <w:tmpl w:val="63C87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55B8F"/>
    <w:multiLevelType w:val="hybridMultilevel"/>
    <w:tmpl w:val="8498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B40C9"/>
    <w:multiLevelType w:val="hybridMultilevel"/>
    <w:tmpl w:val="5DA4B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A1442"/>
    <w:multiLevelType w:val="hybridMultilevel"/>
    <w:tmpl w:val="9A9A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84B37"/>
    <w:multiLevelType w:val="hybridMultilevel"/>
    <w:tmpl w:val="7C206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37252"/>
    <w:multiLevelType w:val="hybridMultilevel"/>
    <w:tmpl w:val="0A9EA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9F"/>
    <w:rsid w:val="000003FC"/>
    <w:rsid w:val="000D5BD3"/>
    <w:rsid w:val="00183513"/>
    <w:rsid w:val="0021378A"/>
    <w:rsid w:val="002C2BF3"/>
    <w:rsid w:val="00342DCC"/>
    <w:rsid w:val="00372178"/>
    <w:rsid w:val="003A70F3"/>
    <w:rsid w:val="00405B34"/>
    <w:rsid w:val="00432344"/>
    <w:rsid w:val="004A6A00"/>
    <w:rsid w:val="004D5BF7"/>
    <w:rsid w:val="005218C8"/>
    <w:rsid w:val="00677199"/>
    <w:rsid w:val="006D372F"/>
    <w:rsid w:val="00800C74"/>
    <w:rsid w:val="009D6D88"/>
    <w:rsid w:val="00A41346"/>
    <w:rsid w:val="00AC37E2"/>
    <w:rsid w:val="00B14AE5"/>
    <w:rsid w:val="00B22398"/>
    <w:rsid w:val="00B65CA3"/>
    <w:rsid w:val="00B971BA"/>
    <w:rsid w:val="00C3599F"/>
    <w:rsid w:val="00C94598"/>
    <w:rsid w:val="00D2339C"/>
    <w:rsid w:val="00F1580F"/>
    <w:rsid w:val="00F455DA"/>
    <w:rsid w:val="00F5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93149"/>
  <w14:defaultImageDpi w14:val="300"/>
  <w15:docId w15:val="{4411959F-26C6-45AE-8D3D-44926D98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35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359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213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Thorne</dc:creator>
  <cp:keywords/>
  <dc:description/>
  <cp:lastModifiedBy>Mekonnen, Kindu (ILRI)</cp:lastModifiedBy>
  <cp:revision>2</cp:revision>
  <dcterms:created xsi:type="dcterms:W3CDTF">2016-02-11T11:09:00Z</dcterms:created>
  <dcterms:modified xsi:type="dcterms:W3CDTF">2016-02-11T11:09:00Z</dcterms:modified>
</cp:coreProperties>
</file>